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26233" w14:textId="60D23381" w:rsidR="005B63BA" w:rsidRPr="0048006C" w:rsidRDefault="0048006C" w:rsidP="009917DB">
      <w:pPr>
        <w:pStyle w:val="Corpsdetexte"/>
        <w:spacing w:before="40" w:after="0" w:line="360" w:lineRule="auto"/>
        <w:ind w:right="176"/>
        <w:jc w:val="center"/>
        <w:rPr>
          <w:rFonts w:ascii="Marianne" w:hAnsi="Marianne" w:cs="Arial"/>
          <w:color w:val="000000"/>
          <w:sz w:val="8"/>
          <w:szCs w:val="8"/>
        </w:rPr>
      </w:pPr>
      <w:r w:rsidRPr="0048006C">
        <w:rPr>
          <w:rFonts w:ascii="Marianne" w:hAnsi="Marianne" w:cs="Arial"/>
          <w:noProof/>
          <w:color w:val="000000"/>
          <w:sz w:val="20"/>
          <w:lang w:eastAsia="fr-FR" w:bidi="ar-SA"/>
        </w:rPr>
        <w:drawing>
          <wp:anchor distT="0" distB="0" distL="0" distR="0" simplePos="0" relativeHeight="251657728" behindDoc="0" locked="0" layoutInCell="1" allowOverlap="1" wp14:anchorId="478A80F2" wp14:editId="2BAD8352">
            <wp:simplePos x="0" y="0"/>
            <wp:positionH relativeFrom="column">
              <wp:posOffset>2775784</wp:posOffset>
            </wp:positionH>
            <wp:positionV relativeFrom="paragraph">
              <wp:posOffset>166522</wp:posOffset>
            </wp:positionV>
            <wp:extent cx="922655" cy="1043940"/>
            <wp:effectExtent l="0" t="0" r="0" b="3810"/>
            <wp:wrapTopAndBottom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9E0F13" w14:textId="77777777" w:rsidR="00487A26" w:rsidRPr="0048006C" w:rsidRDefault="00487A26" w:rsidP="009917DB">
      <w:pPr>
        <w:pStyle w:val="Corpsdetexte"/>
        <w:spacing w:before="40" w:after="0" w:line="360" w:lineRule="auto"/>
        <w:ind w:right="176"/>
        <w:jc w:val="center"/>
        <w:rPr>
          <w:rFonts w:ascii="Marianne" w:hAnsi="Marianne" w:cs="Arial"/>
          <w:color w:val="000000"/>
          <w:sz w:val="8"/>
          <w:szCs w:val="8"/>
        </w:rPr>
      </w:pPr>
    </w:p>
    <w:p w14:paraId="7C9DD74B" w14:textId="77777777" w:rsidR="001446AE" w:rsidRPr="0048006C" w:rsidRDefault="001446AE" w:rsidP="001446AE">
      <w:pPr>
        <w:pStyle w:val="Corpsdetexte"/>
        <w:spacing w:after="0"/>
        <w:ind w:right="176"/>
        <w:jc w:val="both"/>
        <w:rPr>
          <w:rFonts w:ascii="Marianne" w:hAnsi="Marianne" w:cs="Arial"/>
          <w:color w:val="000000"/>
          <w:sz w:val="18"/>
        </w:rPr>
      </w:pPr>
    </w:p>
    <w:p w14:paraId="4E594484" w14:textId="352CAB13" w:rsidR="001446AE" w:rsidRPr="0048006C" w:rsidRDefault="001446AE" w:rsidP="001446AE">
      <w:pPr>
        <w:shd w:val="clear" w:color="auto" w:fill="33CCFF"/>
        <w:spacing w:after="0"/>
        <w:jc w:val="center"/>
        <w:rPr>
          <w:rFonts w:ascii="Marianne" w:hAnsi="Marianne" w:cs="Arial"/>
          <w:b/>
          <w:bCs/>
          <w:sz w:val="22"/>
          <w:szCs w:val="22"/>
        </w:rPr>
      </w:pPr>
      <w:r w:rsidRPr="0048006C">
        <w:rPr>
          <w:rFonts w:ascii="Marianne" w:hAnsi="Marianne" w:cs="Arial"/>
          <w:b/>
          <w:bCs/>
          <w:sz w:val="22"/>
          <w:szCs w:val="22"/>
        </w:rPr>
        <w:t>Annexe 2</w:t>
      </w:r>
      <w:r w:rsidR="0048006C">
        <w:rPr>
          <w:rFonts w:ascii="Marianne" w:hAnsi="Marianne" w:cs="Arial"/>
          <w:b/>
          <w:bCs/>
          <w:sz w:val="22"/>
          <w:szCs w:val="22"/>
        </w:rPr>
        <w:t xml:space="preserve"> à l’acte d’engagement (AE)</w:t>
      </w:r>
      <w:r w:rsidRPr="0048006C">
        <w:rPr>
          <w:rFonts w:ascii="Marianne" w:hAnsi="Marianne" w:cs="Arial"/>
          <w:b/>
          <w:bCs/>
          <w:sz w:val="22"/>
          <w:szCs w:val="22"/>
        </w:rPr>
        <w:t> : Interlocuteur référent</w:t>
      </w:r>
    </w:p>
    <w:p w14:paraId="51A667ED" w14:textId="77777777" w:rsidR="001446AE" w:rsidRPr="0048006C" w:rsidRDefault="001446AE" w:rsidP="001446AE">
      <w:pPr>
        <w:spacing w:after="0"/>
        <w:jc w:val="both"/>
        <w:rPr>
          <w:rFonts w:ascii="Marianne" w:hAnsi="Marianne" w:cs="Calibri"/>
          <w:sz w:val="20"/>
          <w:szCs w:val="20"/>
        </w:rPr>
      </w:pPr>
    </w:p>
    <w:p w14:paraId="77EDBF1E" w14:textId="6A78A736" w:rsidR="001446AE" w:rsidRPr="00EB13F0" w:rsidRDefault="001446AE" w:rsidP="00EB13F0">
      <w:pPr>
        <w:spacing w:after="0"/>
        <w:jc w:val="both"/>
        <w:rPr>
          <w:rFonts w:ascii="Marianne" w:hAnsi="Marianne" w:cs="Arial"/>
          <w:sz w:val="18"/>
          <w:szCs w:val="18"/>
        </w:rPr>
      </w:pPr>
      <w:r w:rsidRPr="00EB13F0">
        <w:rPr>
          <w:rFonts w:ascii="Marianne" w:hAnsi="Marianne" w:cs="Arial"/>
          <w:sz w:val="18"/>
          <w:szCs w:val="18"/>
        </w:rPr>
        <w:t xml:space="preserve">Le Titulaire </w:t>
      </w:r>
      <w:r w:rsidR="0048006C" w:rsidRPr="00EB13F0">
        <w:rPr>
          <w:rFonts w:ascii="Marianne" w:hAnsi="Marianne" w:cs="Arial"/>
          <w:sz w:val="18"/>
          <w:szCs w:val="18"/>
        </w:rPr>
        <w:t>de l’accord-cadre</w:t>
      </w:r>
      <w:r w:rsidRPr="00EB13F0">
        <w:rPr>
          <w:rFonts w:ascii="Marianne" w:hAnsi="Marianne" w:cs="Arial"/>
          <w:sz w:val="18"/>
          <w:szCs w:val="18"/>
        </w:rPr>
        <w:t xml:space="preserve"> s’engage à affecter aux besoins des services du Premier ministre et de ses entités bénéficiaires, un chef de projet qui sera l’interlocuteur privilégié </w:t>
      </w:r>
      <w:r w:rsidR="0048006C" w:rsidRPr="00EB13F0">
        <w:rPr>
          <w:rFonts w:ascii="Marianne" w:hAnsi="Marianne" w:cs="Arial"/>
          <w:sz w:val="18"/>
          <w:szCs w:val="18"/>
        </w:rPr>
        <w:t>du pouvoir adjudicateur</w:t>
      </w:r>
      <w:r w:rsidRPr="00EB13F0">
        <w:rPr>
          <w:rFonts w:ascii="Marianne" w:hAnsi="Marianne" w:cs="Arial"/>
          <w:sz w:val="18"/>
          <w:szCs w:val="18"/>
        </w:rPr>
        <w:t xml:space="preserve"> tout au long du marché afin que le suivi personnalisé et la relation client ne soient pas interrompus au cours de l’année (congés, absences…) </w:t>
      </w:r>
      <w:r w:rsidR="0048006C" w:rsidRPr="00EB13F0">
        <w:rPr>
          <w:rFonts w:ascii="Marianne" w:hAnsi="Marianne" w:cs="Arial"/>
          <w:sz w:val="18"/>
          <w:szCs w:val="18"/>
        </w:rPr>
        <w:t xml:space="preserve">tel que </w:t>
      </w:r>
      <w:r w:rsidRPr="00EB13F0">
        <w:rPr>
          <w:rFonts w:ascii="Marianne" w:hAnsi="Marianne" w:cs="Arial"/>
          <w:sz w:val="18"/>
          <w:szCs w:val="18"/>
        </w:rPr>
        <w:t xml:space="preserve">défini </w:t>
      </w:r>
      <w:r w:rsidR="00157F6D" w:rsidRPr="00EB13F0">
        <w:rPr>
          <w:rFonts w:ascii="Marianne" w:hAnsi="Marianne" w:cs="Arial"/>
          <w:sz w:val="18"/>
          <w:szCs w:val="18"/>
        </w:rPr>
        <w:t>dans le CC</w:t>
      </w:r>
      <w:r w:rsidRPr="00EB13F0">
        <w:rPr>
          <w:rFonts w:ascii="Marianne" w:hAnsi="Marianne" w:cs="Arial"/>
          <w:sz w:val="18"/>
          <w:szCs w:val="18"/>
        </w:rPr>
        <w:t>P</w:t>
      </w:r>
      <w:r w:rsidR="0048006C" w:rsidRPr="00EB13F0">
        <w:rPr>
          <w:rFonts w:ascii="Marianne" w:hAnsi="Marianne" w:cs="Arial"/>
          <w:sz w:val="18"/>
          <w:szCs w:val="18"/>
        </w:rPr>
        <w:t>.</w:t>
      </w:r>
    </w:p>
    <w:p w14:paraId="76C9E1CC" w14:textId="77777777" w:rsidR="001446AE" w:rsidRPr="00EB13F0" w:rsidRDefault="001446AE" w:rsidP="00EB13F0">
      <w:pPr>
        <w:spacing w:after="0"/>
        <w:jc w:val="both"/>
        <w:rPr>
          <w:rFonts w:ascii="Marianne" w:hAnsi="Marianne" w:cs="Calibri"/>
          <w:color w:val="000000"/>
          <w:sz w:val="18"/>
          <w:szCs w:val="18"/>
        </w:rPr>
      </w:pPr>
    </w:p>
    <w:p w14:paraId="39E851B6" w14:textId="77777777" w:rsidR="001446AE" w:rsidRPr="00EB13F0" w:rsidRDefault="001446AE" w:rsidP="00EB13F0">
      <w:pPr>
        <w:pStyle w:val="Default"/>
        <w:jc w:val="both"/>
        <w:rPr>
          <w:rFonts w:ascii="Marianne" w:hAnsi="Marianne"/>
          <w:sz w:val="18"/>
          <w:szCs w:val="18"/>
          <w:u w:val="single"/>
        </w:rPr>
      </w:pPr>
      <w:r w:rsidRPr="00EB13F0">
        <w:rPr>
          <w:rFonts w:ascii="Marianne" w:hAnsi="Marianne"/>
          <w:sz w:val="18"/>
          <w:szCs w:val="18"/>
          <w:u w:val="single"/>
        </w:rPr>
        <w:t xml:space="preserve">COORDONNÉES DE LA PERSONNE RESPONSABLE, CHARGÉE DE L’ACCORD-CADRE </w:t>
      </w:r>
    </w:p>
    <w:p w14:paraId="20937DAC" w14:textId="1B6DC04C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i/>
          <w:iCs/>
          <w:sz w:val="18"/>
          <w:szCs w:val="18"/>
        </w:rPr>
        <w:t xml:space="preserve">Le titulaire est tenu de désigner un interlocuteur pour tout renseignement relatif à la gestion de l’accord-cadre : </w:t>
      </w:r>
    </w:p>
    <w:p w14:paraId="5548FF0F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Nom : </w:t>
      </w:r>
    </w:p>
    <w:p w14:paraId="6C6DB88A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Prénom : </w:t>
      </w:r>
    </w:p>
    <w:p w14:paraId="484D7B05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Fonction : </w:t>
      </w:r>
    </w:p>
    <w:p w14:paraId="5F755671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Téléphone : </w:t>
      </w:r>
    </w:p>
    <w:p w14:paraId="33820EE9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Télécopie : …………………………………………………………………………. </w:t>
      </w:r>
    </w:p>
    <w:p w14:paraId="1F82BCAA" w14:textId="77777777" w:rsidR="001446AE" w:rsidRPr="00EB13F0" w:rsidRDefault="001446AE" w:rsidP="00EB13F0">
      <w:pPr>
        <w:pStyle w:val="Default"/>
        <w:jc w:val="both"/>
        <w:rPr>
          <w:rFonts w:ascii="Marianne" w:hAnsi="Marianne"/>
          <w:b/>
          <w:bCs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Adresse électronique : </w:t>
      </w:r>
    </w:p>
    <w:p w14:paraId="758C8C30" w14:textId="77777777" w:rsidR="001446AE" w:rsidRPr="00EB13F0" w:rsidRDefault="001446AE" w:rsidP="00EB13F0">
      <w:pPr>
        <w:pStyle w:val="Default"/>
        <w:jc w:val="both"/>
        <w:rPr>
          <w:rFonts w:ascii="Marianne" w:hAnsi="Marianne"/>
          <w:sz w:val="18"/>
          <w:szCs w:val="18"/>
        </w:rPr>
      </w:pPr>
    </w:p>
    <w:p w14:paraId="2BEB03C0" w14:textId="075E5314" w:rsidR="001446AE" w:rsidRPr="00EB13F0" w:rsidRDefault="00EB13F0" w:rsidP="00EB13F0">
      <w:pPr>
        <w:pStyle w:val="Default"/>
        <w:jc w:val="both"/>
        <w:rPr>
          <w:rFonts w:ascii="Marianne" w:hAnsi="Marianne"/>
          <w:sz w:val="18"/>
          <w:szCs w:val="18"/>
          <w:u w:val="single"/>
        </w:rPr>
      </w:pPr>
      <w:r w:rsidRPr="00EB13F0">
        <w:rPr>
          <w:rFonts w:ascii="Marianne" w:hAnsi="Marianne"/>
          <w:sz w:val="18"/>
          <w:szCs w:val="18"/>
          <w:u w:val="single"/>
        </w:rPr>
        <w:t xml:space="preserve">EN L’ABSENCE DE LA PERSONNE RESPONSABLE, LE TITULAIRE EST TENU DE DESIGNER UNE PERSONNE SUPPLEANTE PENDANT TOUTE LA DUREE DU MARCHE : </w:t>
      </w:r>
    </w:p>
    <w:p w14:paraId="71FBAF65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Nom </w:t>
      </w:r>
      <w:r w:rsidRPr="00EB13F0">
        <w:rPr>
          <w:rFonts w:ascii="Marianne" w:hAnsi="Marianne"/>
          <w:i/>
          <w:iCs/>
          <w:sz w:val="18"/>
          <w:szCs w:val="18"/>
        </w:rPr>
        <w:t xml:space="preserve">: </w:t>
      </w:r>
    </w:p>
    <w:p w14:paraId="5F849CF1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Prénom </w:t>
      </w:r>
      <w:r w:rsidRPr="00EB13F0">
        <w:rPr>
          <w:rFonts w:ascii="Marianne" w:hAnsi="Marianne"/>
          <w:i/>
          <w:iCs/>
          <w:sz w:val="18"/>
          <w:szCs w:val="18"/>
        </w:rPr>
        <w:t xml:space="preserve">: </w:t>
      </w:r>
    </w:p>
    <w:p w14:paraId="7D85AF13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Fonction : </w:t>
      </w:r>
    </w:p>
    <w:p w14:paraId="0C9A70D4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Téléphone </w:t>
      </w:r>
      <w:r w:rsidRPr="00EB13F0">
        <w:rPr>
          <w:rFonts w:ascii="Marianne" w:hAnsi="Marianne"/>
          <w:i/>
          <w:iCs/>
          <w:sz w:val="18"/>
          <w:szCs w:val="18"/>
        </w:rPr>
        <w:t xml:space="preserve">: </w:t>
      </w:r>
    </w:p>
    <w:p w14:paraId="1BE7317C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Télécopie </w:t>
      </w:r>
      <w:r w:rsidRPr="00EB13F0">
        <w:rPr>
          <w:rFonts w:ascii="Marianne" w:hAnsi="Marianne"/>
          <w:i/>
          <w:iCs/>
          <w:sz w:val="18"/>
          <w:szCs w:val="18"/>
        </w:rPr>
        <w:t xml:space="preserve">: …………………………………………………………………………. </w:t>
      </w:r>
    </w:p>
    <w:p w14:paraId="0F622BEE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Adresse électronique </w:t>
      </w:r>
      <w:r w:rsidRPr="00EB13F0">
        <w:rPr>
          <w:rFonts w:ascii="Marianne" w:hAnsi="Marianne"/>
          <w:i/>
          <w:iCs/>
          <w:sz w:val="18"/>
          <w:szCs w:val="18"/>
        </w:rPr>
        <w:t xml:space="preserve">: </w:t>
      </w:r>
    </w:p>
    <w:p w14:paraId="6EDB665F" w14:textId="77777777" w:rsidR="00EB13F0" w:rsidRPr="00EB13F0" w:rsidRDefault="00EB13F0" w:rsidP="00EB13F0">
      <w:pPr>
        <w:pStyle w:val="Default"/>
        <w:jc w:val="both"/>
        <w:rPr>
          <w:rFonts w:ascii="Marianne" w:hAnsi="Marianne"/>
          <w:sz w:val="18"/>
          <w:szCs w:val="18"/>
        </w:rPr>
      </w:pPr>
    </w:p>
    <w:p w14:paraId="4CF30E65" w14:textId="77777777" w:rsidR="001446AE" w:rsidRPr="00EB13F0" w:rsidRDefault="001446AE" w:rsidP="00EB13F0">
      <w:pPr>
        <w:pStyle w:val="Default"/>
        <w:jc w:val="both"/>
        <w:rPr>
          <w:rFonts w:ascii="Marianne" w:hAnsi="Marianne"/>
          <w:sz w:val="18"/>
          <w:szCs w:val="18"/>
          <w:u w:val="single"/>
        </w:rPr>
      </w:pPr>
      <w:r w:rsidRPr="00EB13F0">
        <w:rPr>
          <w:rFonts w:ascii="Marianne" w:hAnsi="Marianne"/>
          <w:sz w:val="18"/>
          <w:szCs w:val="18"/>
          <w:u w:val="single"/>
        </w:rPr>
        <w:t xml:space="preserve">COORDONNÉES DE LA PERSONNE HABILITEE A RECEVOIR NOTIFICATION PAR COURRIEL DE TOUS ACTES RELATIFS A LA NOTIFICATION OU A L’EXECUTION DE L’ACCORD-CADRE </w:t>
      </w:r>
    </w:p>
    <w:p w14:paraId="12FA9EB3" w14:textId="77777777" w:rsidR="00EB13F0" w:rsidRPr="00EB13F0" w:rsidRDefault="00EB13F0" w:rsidP="00EB13F0">
      <w:pPr>
        <w:pStyle w:val="Default"/>
        <w:jc w:val="both"/>
        <w:rPr>
          <w:rFonts w:ascii="Marianne" w:hAnsi="Marianne"/>
          <w:sz w:val="18"/>
          <w:szCs w:val="18"/>
          <w:u w:val="single"/>
        </w:rPr>
      </w:pPr>
    </w:p>
    <w:p w14:paraId="237C03D9" w14:textId="77777777" w:rsidR="001446AE" w:rsidRPr="00EB13F0" w:rsidRDefault="001446AE" w:rsidP="00EB13F0">
      <w:pPr>
        <w:pStyle w:val="Default"/>
        <w:jc w:val="both"/>
        <w:rPr>
          <w:rFonts w:ascii="Marianne" w:hAnsi="Marianne"/>
          <w:sz w:val="18"/>
          <w:szCs w:val="18"/>
        </w:rPr>
      </w:pPr>
      <w:r w:rsidRPr="00EB13F0">
        <w:rPr>
          <w:rFonts w:ascii="Marianne" w:hAnsi="Marianne"/>
          <w:i/>
          <w:iCs/>
          <w:sz w:val="18"/>
          <w:szCs w:val="18"/>
        </w:rPr>
        <w:t xml:space="preserve">Le titulaire est tenu de désigner un interlocuteur habilité à recevoir par courriel toutes notifications pouvant être émises par la personne publique (notifications de l’accord-cadre, DC4, décisions de reconduction et de non-reconduction, VA/VSR, résiliation etc.) </w:t>
      </w:r>
    </w:p>
    <w:p w14:paraId="67AC566D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Nom : </w:t>
      </w:r>
    </w:p>
    <w:p w14:paraId="597C6F15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Prénom : </w:t>
      </w:r>
    </w:p>
    <w:p w14:paraId="15BE7084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Fonction : </w:t>
      </w:r>
    </w:p>
    <w:p w14:paraId="45EF4368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Téléphone : </w:t>
      </w:r>
    </w:p>
    <w:p w14:paraId="06F9C341" w14:textId="77777777" w:rsidR="001446AE" w:rsidRPr="00EB13F0" w:rsidRDefault="001446AE" w:rsidP="00EB13F0">
      <w:pPr>
        <w:pStyle w:val="Default"/>
        <w:jc w:val="both"/>
        <w:rPr>
          <w:rFonts w:ascii="Marianne" w:hAnsi="Marianne"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Télécopie : …………………………………………………………………………. </w:t>
      </w:r>
    </w:p>
    <w:p w14:paraId="36C43941" w14:textId="77777777" w:rsidR="001446AE" w:rsidRPr="00EB13F0" w:rsidRDefault="001446AE" w:rsidP="00EB13F0">
      <w:pPr>
        <w:pStyle w:val="Default"/>
        <w:jc w:val="both"/>
        <w:rPr>
          <w:rFonts w:ascii="Marianne" w:hAnsi="Marianne"/>
          <w:b/>
          <w:bCs/>
          <w:i/>
          <w:iCs/>
          <w:sz w:val="18"/>
          <w:szCs w:val="18"/>
        </w:rPr>
      </w:pPr>
      <w:r w:rsidRPr="00EB13F0">
        <w:rPr>
          <w:rFonts w:ascii="Marianne" w:hAnsi="Marianne"/>
          <w:b/>
          <w:bCs/>
          <w:i/>
          <w:iCs/>
          <w:sz w:val="18"/>
          <w:szCs w:val="18"/>
        </w:rPr>
        <w:t xml:space="preserve">Adresse électronique : </w:t>
      </w:r>
    </w:p>
    <w:p w14:paraId="324393E7" w14:textId="77777777" w:rsidR="001446AE" w:rsidRPr="00EB13F0" w:rsidRDefault="001446AE" w:rsidP="00EB13F0">
      <w:pPr>
        <w:spacing w:after="0"/>
        <w:jc w:val="both"/>
        <w:rPr>
          <w:rFonts w:ascii="Marianne" w:hAnsi="Marianne" w:cs="Arial"/>
          <w:sz w:val="18"/>
          <w:szCs w:val="18"/>
        </w:rPr>
      </w:pPr>
    </w:p>
    <w:p w14:paraId="658DD769" w14:textId="77777777" w:rsidR="001446AE" w:rsidRPr="00EB13F0" w:rsidRDefault="001446AE" w:rsidP="00EB13F0">
      <w:pPr>
        <w:pStyle w:val="PUCE1"/>
        <w:spacing w:line="276" w:lineRule="auto"/>
        <w:ind w:left="0" w:firstLine="0"/>
        <w:rPr>
          <w:rFonts w:ascii="Marianne" w:eastAsia="SimSun" w:hAnsi="Marianne" w:cs="Arial"/>
          <w:sz w:val="18"/>
          <w:szCs w:val="18"/>
          <w:lang w:eastAsia="zh-CN" w:bidi="hi-IN"/>
        </w:rPr>
      </w:pPr>
      <w:r w:rsidRPr="00EB13F0">
        <w:rPr>
          <w:rFonts w:ascii="Marianne" w:eastAsia="SimSun" w:hAnsi="Marianne" w:cs="Arial"/>
          <w:sz w:val="18"/>
          <w:szCs w:val="18"/>
          <w:lang w:eastAsia="zh-CN" w:bidi="hi-IN"/>
        </w:rPr>
        <w:t>Ceux-ci seront garants du bon suivi des dossiers, du respect des délais de livraison, de la conformité des livraisons aux commandes ainsi que de la facturation.</w:t>
      </w:r>
    </w:p>
    <w:p w14:paraId="16A97185" w14:textId="77777777" w:rsidR="001446AE" w:rsidRPr="0048006C" w:rsidRDefault="001446AE" w:rsidP="001446AE">
      <w:pPr>
        <w:spacing w:after="0"/>
        <w:jc w:val="both"/>
        <w:rPr>
          <w:rFonts w:ascii="Marianne" w:hAnsi="Marianne" w:cs="Arial"/>
          <w:sz w:val="20"/>
          <w:szCs w:val="20"/>
        </w:rPr>
      </w:pPr>
    </w:p>
    <w:p w14:paraId="7D74C6EA" w14:textId="4D473B6C" w:rsidR="001446AE" w:rsidRPr="0048006C" w:rsidRDefault="00EB13F0" w:rsidP="00EB13F0">
      <w:pPr>
        <w:spacing w:after="0"/>
        <w:ind w:left="5670" w:hanging="5670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Signature</w:t>
      </w:r>
      <w:r w:rsidR="001446AE" w:rsidRPr="0048006C">
        <w:rPr>
          <w:rFonts w:ascii="Marianne" w:hAnsi="Marianne" w:cs="Arial"/>
          <w:sz w:val="20"/>
          <w:szCs w:val="20"/>
        </w:rPr>
        <w:t xml:space="preserve"> du Titulaire</w:t>
      </w:r>
      <w:r w:rsidR="001446AE" w:rsidRPr="0048006C">
        <w:rPr>
          <w:rFonts w:ascii="Marianne" w:hAnsi="Marianne" w:cs="Arial"/>
          <w:sz w:val="20"/>
          <w:szCs w:val="20"/>
        </w:rPr>
        <w:tab/>
      </w:r>
    </w:p>
    <w:p w14:paraId="040009C7" w14:textId="77777777" w:rsidR="001446AE" w:rsidRPr="0048006C" w:rsidRDefault="001446AE" w:rsidP="001446AE">
      <w:pPr>
        <w:spacing w:after="0"/>
        <w:jc w:val="both"/>
        <w:rPr>
          <w:rFonts w:ascii="Marianne" w:hAnsi="Marianne" w:cs="Arial"/>
          <w:sz w:val="20"/>
          <w:szCs w:val="20"/>
        </w:rPr>
      </w:pPr>
    </w:p>
    <w:p w14:paraId="1083DA0F" w14:textId="77777777" w:rsidR="001446AE" w:rsidRPr="0048006C" w:rsidRDefault="001446AE" w:rsidP="001446AE">
      <w:pPr>
        <w:spacing w:after="0"/>
        <w:jc w:val="both"/>
        <w:rPr>
          <w:rFonts w:ascii="Marianne" w:hAnsi="Marianne"/>
          <w:sz w:val="20"/>
          <w:szCs w:val="20"/>
        </w:rPr>
      </w:pPr>
    </w:p>
    <w:p w14:paraId="2D511EDB" w14:textId="77777777" w:rsidR="001446AE" w:rsidRPr="0048006C" w:rsidRDefault="001446AE" w:rsidP="001446AE">
      <w:pPr>
        <w:pStyle w:val="Corpsdetexte"/>
        <w:spacing w:after="0"/>
        <w:ind w:right="176"/>
        <w:jc w:val="center"/>
        <w:rPr>
          <w:rFonts w:ascii="Marianne" w:hAnsi="Marianne" w:cs="Arial"/>
          <w:color w:val="000000"/>
          <w:sz w:val="18"/>
        </w:rPr>
      </w:pPr>
    </w:p>
    <w:p w14:paraId="1C19943F" w14:textId="77777777" w:rsidR="001446AE" w:rsidRPr="0048006C" w:rsidRDefault="001446AE" w:rsidP="001446AE">
      <w:pPr>
        <w:pStyle w:val="Corpsdetexte"/>
        <w:spacing w:after="0" w:line="240" w:lineRule="exact"/>
        <w:ind w:right="176"/>
        <w:jc w:val="center"/>
        <w:rPr>
          <w:rFonts w:ascii="Marianne" w:hAnsi="Marianne" w:cs="Arial"/>
          <w:color w:val="000000"/>
          <w:sz w:val="18"/>
        </w:rPr>
      </w:pPr>
    </w:p>
    <w:p w14:paraId="1DCDBBCF" w14:textId="00FE2CD8" w:rsidR="00471C7F" w:rsidRPr="0048006C" w:rsidRDefault="00471C7F" w:rsidP="001446AE">
      <w:pPr>
        <w:pStyle w:val="Default"/>
        <w:rPr>
          <w:rFonts w:ascii="Marianne" w:hAnsi="Marianne"/>
        </w:rPr>
      </w:pPr>
    </w:p>
    <w:sectPr w:rsidR="00471C7F" w:rsidRPr="0048006C" w:rsidSect="00B71E06">
      <w:footerReference w:type="default" r:id="rId9"/>
      <w:pgSz w:w="11906" w:h="16838" w:code="9"/>
      <w:pgMar w:top="425" w:right="851" w:bottom="142" w:left="851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01883" w14:textId="77777777" w:rsidR="00D54AF0" w:rsidRDefault="00D54AF0">
      <w:pPr>
        <w:spacing w:after="0" w:line="240" w:lineRule="auto"/>
      </w:pPr>
      <w:r>
        <w:separator/>
      </w:r>
    </w:p>
  </w:endnote>
  <w:endnote w:type="continuationSeparator" w:id="0">
    <w:p w14:paraId="794C1E25" w14:textId="77777777" w:rsidR="00D54AF0" w:rsidRDefault="00D5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55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D54AF0" w:rsidRPr="00D9721B" w14:paraId="6F4CC62A" w14:textId="77777777" w:rsidTr="00F776C1">
      <w:tc>
        <w:tcPr>
          <w:tcW w:w="3792" w:type="dxa"/>
          <w:shd w:val="clear" w:color="auto" w:fill="66CCFF"/>
        </w:tcPr>
        <w:p w14:paraId="7F629BA8" w14:textId="6AD444EC" w:rsidR="00D54AF0" w:rsidRPr="00D9721B" w:rsidRDefault="00EB13F0" w:rsidP="00E82E43">
          <w:pPr>
            <w:pStyle w:val="Contenudetableau"/>
            <w:tabs>
              <w:tab w:val="right" w:pos="3682"/>
            </w:tabs>
            <w:spacing w:after="100" w:afterAutospacing="1"/>
            <w:rPr>
              <w:rFonts w:ascii="Marianne" w:hAnsi="Marianne"/>
              <w:sz w:val="20"/>
              <w:szCs w:val="20"/>
            </w:rPr>
          </w:pPr>
          <w:r w:rsidRPr="00D9721B">
            <w:rPr>
              <w:rFonts w:ascii="Marianne" w:hAnsi="Marianne"/>
              <w:b/>
              <w:bCs/>
              <w:sz w:val="20"/>
              <w:szCs w:val="20"/>
            </w:rPr>
            <w:t>Annexe 2 à l’acte</w:t>
          </w:r>
          <w:r w:rsidR="00D54AF0" w:rsidRPr="00D9721B">
            <w:rPr>
              <w:rFonts w:ascii="Marianne" w:hAnsi="Marianne"/>
              <w:b/>
              <w:bCs/>
              <w:sz w:val="20"/>
              <w:szCs w:val="20"/>
            </w:rPr>
            <w:t xml:space="preserve"> d'engagement</w:t>
          </w:r>
          <w:r w:rsidR="00D54AF0" w:rsidRPr="00D9721B">
            <w:rPr>
              <w:rFonts w:ascii="Marianne" w:hAnsi="Marianne"/>
              <w:b/>
              <w:bCs/>
              <w:sz w:val="20"/>
              <w:szCs w:val="20"/>
            </w:rPr>
            <w:tab/>
          </w:r>
        </w:p>
      </w:tc>
      <w:tc>
        <w:tcPr>
          <w:tcW w:w="3486" w:type="dxa"/>
          <w:shd w:val="clear" w:color="auto" w:fill="66CCFF"/>
        </w:tcPr>
        <w:p w14:paraId="04FA8022" w14:textId="3A09F94B" w:rsidR="00D54AF0" w:rsidRPr="00D9721B" w:rsidRDefault="00EB13F0" w:rsidP="00143BCA">
          <w:pPr>
            <w:pStyle w:val="Contenudetableau"/>
            <w:tabs>
              <w:tab w:val="right" w:pos="3376"/>
            </w:tabs>
            <w:rPr>
              <w:rFonts w:ascii="Marianne" w:hAnsi="Marianne" w:cs="Arial"/>
              <w:b/>
              <w:sz w:val="20"/>
              <w:szCs w:val="20"/>
            </w:rPr>
          </w:pPr>
          <w:r w:rsidRPr="00D9721B">
            <w:rPr>
              <w:rFonts w:ascii="Marianne" w:hAnsi="Marianne" w:cs="Arial"/>
              <w:b/>
              <w:sz w:val="20"/>
              <w:szCs w:val="20"/>
            </w:rPr>
            <w:t>24</w:t>
          </w:r>
          <w:r w:rsidR="002379AA" w:rsidRPr="00D9721B">
            <w:rPr>
              <w:rFonts w:ascii="Marianne" w:hAnsi="Marianne" w:cs="Arial"/>
              <w:b/>
              <w:sz w:val="20"/>
              <w:szCs w:val="20"/>
            </w:rPr>
            <w:t>_BAM_</w:t>
          </w:r>
          <w:r w:rsidRPr="00D9721B">
            <w:rPr>
              <w:rFonts w:ascii="Marianne" w:hAnsi="Marianne" w:cs="Arial"/>
              <w:b/>
              <w:sz w:val="20"/>
              <w:szCs w:val="20"/>
            </w:rPr>
            <w:t>720</w:t>
          </w:r>
          <w:r w:rsidR="00D9721B">
            <w:rPr>
              <w:rFonts w:ascii="Marianne" w:hAnsi="Marianne" w:cs="Arial"/>
              <w:b/>
              <w:sz w:val="20"/>
              <w:szCs w:val="20"/>
            </w:rPr>
            <w:t>_AC00</w:t>
          </w:r>
          <w:r w:rsidR="00D54AF0" w:rsidRPr="00D9721B">
            <w:rPr>
              <w:rFonts w:ascii="Marianne" w:hAnsi="Marianne" w:cs="Arial"/>
              <w:b/>
              <w:sz w:val="20"/>
              <w:szCs w:val="20"/>
            </w:rPr>
            <w:tab/>
          </w:r>
        </w:p>
      </w:tc>
      <w:tc>
        <w:tcPr>
          <w:tcW w:w="3070" w:type="dxa"/>
          <w:shd w:val="clear" w:color="auto" w:fill="66CCFF"/>
        </w:tcPr>
        <w:p w14:paraId="191254D2" w14:textId="7C7AD091" w:rsidR="00D54AF0" w:rsidRPr="00D9721B" w:rsidRDefault="00D54AF0" w:rsidP="00143BCA">
          <w:pPr>
            <w:pStyle w:val="Contenudetableau"/>
            <w:tabs>
              <w:tab w:val="center" w:pos="1125"/>
              <w:tab w:val="right" w:pos="2250"/>
            </w:tabs>
            <w:rPr>
              <w:rFonts w:ascii="Marianne" w:hAnsi="Marianne"/>
              <w:sz w:val="20"/>
              <w:szCs w:val="20"/>
            </w:rPr>
          </w:pPr>
          <w:r w:rsidRPr="00D9721B">
            <w:rPr>
              <w:rFonts w:ascii="Marianne" w:hAnsi="Marianne"/>
              <w:b/>
              <w:bCs/>
              <w:sz w:val="20"/>
              <w:szCs w:val="20"/>
            </w:rPr>
            <w:tab/>
          </w:r>
          <w:r w:rsidRPr="00D9721B">
            <w:rPr>
              <w:rFonts w:ascii="Marianne" w:hAnsi="Marianne"/>
              <w:b/>
              <w:bCs/>
              <w:sz w:val="20"/>
              <w:szCs w:val="20"/>
            </w:rPr>
            <w:tab/>
            <w:t xml:space="preserve">Page : </w:t>
          </w:r>
          <w:r w:rsidRPr="00D9721B">
            <w:rPr>
              <w:rFonts w:ascii="Marianne" w:hAnsi="Marianne" w:cs="Arial"/>
              <w:b/>
              <w:bCs/>
              <w:sz w:val="20"/>
              <w:szCs w:val="20"/>
            </w:rPr>
            <w:fldChar w:fldCharType="begin"/>
          </w:r>
          <w:r w:rsidRPr="00D9721B">
            <w:rPr>
              <w:rFonts w:ascii="Marianne" w:hAnsi="Marianne" w:cs="Arial"/>
              <w:sz w:val="20"/>
              <w:szCs w:val="20"/>
            </w:rPr>
            <w:instrText>PAGE</w:instrText>
          </w:r>
          <w:r w:rsidRPr="00D9721B">
            <w:rPr>
              <w:rFonts w:ascii="Marianne" w:hAnsi="Marianne" w:cs="Arial"/>
              <w:sz w:val="20"/>
              <w:szCs w:val="20"/>
            </w:rPr>
            <w:fldChar w:fldCharType="separate"/>
          </w:r>
          <w:r w:rsidR="00E2177C" w:rsidRPr="00D9721B">
            <w:rPr>
              <w:rFonts w:ascii="Marianne" w:hAnsi="Marianne" w:cs="Arial"/>
              <w:noProof/>
              <w:sz w:val="20"/>
              <w:szCs w:val="20"/>
            </w:rPr>
            <w:t>1</w:t>
          </w:r>
          <w:r w:rsidRPr="00D9721B">
            <w:rPr>
              <w:rFonts w:ascii="Marianne" w:hAnsi="Marianne" w:cs="Arial"/>
              <w:sz w:val="20"/>
              <w:szCs w:val="20"/>
            </w:rPr>
            <w:fldChar w:fldCharType="end"/>
          </w:r>
          <w:r w:rsidRPr="00D9721B">
            <w:rPr>
              <w:rFonts w:ascii="Marianne" w:hAnsi="Marianne" w:cs="Arial"/>
              <w:b/>
              <w:bCs/>
              <w:sz w:val="20"/>
              <w:szCs w:val="20"/>
            </w:rPr>
            <w:t xml:space="preserve"> / </w:t>
          </w:r>
          <w:r w:rsidRPr="00D9721B">
            <w:rPr>
              <w:rFonts w:ascii="Marianne" w:hAnsi="Marianne" w:cs="Arial"/>
              <w:b/>
              <w:bCs/>
              <w:sz w:val="20"/>
              <w:szCs w:val="20"/>
            </w:rPr>
            <w:fldChar w:fldCharType="begin"/>
          </w:r>
          <w:r w:rsidRPr="00D9721B">
            <w:rPr>
              <w:rFonts w:ascii="Marianne" w:hAnsi="Marianne" w:cs="Arial"/>
              <w:sz w:val="20"/>
              <w:szCs w:val="20"/>
            </w:rPr>
            <w:instrText>NUMPAGES</w:instrText>
          </w:r>
          <w:r w:rsidRPr="00D9721B">
            <w:rPr>
              <w:rFonts w:ascii="Marianne" w:hAnsi="Marianne" w:cs="Arial"/>
              <w:sz w:val="20"/>
              <w:szCs w:val="20"/>
            </w:rPr>
            <w:fldChar w:fldCharType="separate"/>
          </w:r>
          <w:r w:rsidR="00E2177C" w:rsidRPr="00D9721B">
            <w:rPr>
              <w:rFonts w:ascii="Marianne" w:hAnsi="Marianne" w:cs="Arial"/>
              <w:noProof/>
              <w:sz w:val="20"/>
              <w:szCs w:val="20"/>
            </w:rPr>
            <w:t>7</w:t>
          </w:r>
          <w:r w:rsidRPr="00D9721B">
            <w:rPr>
              <w:rFonts w:ascii="Marianne" w:hAnsi="Marianne" w:cs="Arial"/>
              <w:sz w:val="20"/>
              <w:szCs w:val="20"/>
            </w:rPr>
            <w:fldChar w:fldCharType="end"/>
          </w:r>
        </w:p>
      </w:tc>
    </w:tr>
  </w:tbl>
  <w:p w14:paraId="6F5B3D34" w14:textId="77777777" w:rsidR="00D54AF0" w:rsidRPr="00D9721B" w:rsidRDefault="00D54AF0">
    <w:pPr>
      <w:pStyle w:val="Pieddepage"/>
      <w:rPr>
        <w:rFonts w:ascii="Marianne" w:hAnsi="Mariann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78F3E" w14:textId="77777777" w:rsidR="00D54AF0" w:rsidRDefault="00D54AF0">
      <w:r>
        <w:separator/>
      </w:r>
    </w:p>
  </w:footnote>
  <w:footnote w:type="continuationSeparator" w:id="0">
    <w:p w14:paraId="5E3F895F" w14:textId="77777777" w:rsidR="00D54AF0" w:rsidRDefault="00D54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0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1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3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6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129854899">
    <w:abstractNumId w:val="9"/>
  </w:num>
  <w:num w:numId="2" w16cid:durableId="1428581743">
    <w:abstractNumId w:val="10"/>
  </w:num>
  <w:num w:numId="3" w16cid:durableId="1470199337">
    <w:abstractNumId w:val="15"/>
  </w:num>
  <w:num w:numId="4" w16cid:durableId="927151764">
    <w:abstractNumId w:val="1"/>
  </w:num>
  <w:num w:numId="5" w16cid:durableId="4476061">
    <w:abstractNumId w:val="17"/>
  </w:num>
  <w:num w:numId="6" w16cid:durableId="527378175">
    <w:abstractNumId w:val="12"/>
  </w:num>
  <w:num w:numId="7" w16cid:durableId="176040452">
    <w:abstractNumId w:val="7"/>
  </w:num>
  <w:num w:numId="8" w16cid:durableId="305474954">
    <w:abstractNumId w:val="19"/>
  </w:num>
  <w:num w:numId="9" w16cid:durableId="38474937">
    <w:abstractNumId w:val="13"/>
  </w:num>
  <w:num w:numId="10" w16cid:durableId="421531871">
    <w:abstractNumId w:val="20"/>
  </w:num>
  <w:num w:numId="11" w16cid:durableId="566501417">
    <w:abstractNumId w:val="11"/>
  </w:num>
  <w:num w:numId="12" w16cid:durableId="1091468950">
    <w:abstractNumId w:val="4"/>
  </w:num>
  <w:num w:numId="13" w16cid:durableId="362101083">
    <w:abstractNumId w:val="14"/>
  </w:num>
  <w:num w:numId="14" w16cid:durableId="632445184">
    <w:abstractNumId w:val="5"/>
  </w:num>
  <w:num w:numId="15" w16cid:durableId="1916620829">
    <w:abstractNumId w:val="0"/>
  </w:num>
  <w:num w:numId="16" w16cid:durableId="1951935936">
    <w:abstractNumId w:val="3"/>
  </w:num>
  <w:num w:numId="17" w16cid:durableId="785004658">
    <w:abstractNumId w:val="8"/>
  </w:num>
  <w:num w:numId="18" w16cid:durableId="894702152">
    <w:abstractNumId w:val="16"/>
  </w:num>
  <w:num w:numId="19" w16cid:durableId="1011369200">
    <w:abstractNumId w:val="2"/>
  </w:num>
  <w:num w:numId="20" w16cid:durableId="1885478114">
    <w:abstractNumId w:val="18"/>
  </w:num>
  <w:num w:numId="21" w16cid:durableId="1296137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DC0"/>
    <w:rsid w:val="000129A8"/>
    <w:rsid w:val="00014C80"/>
    <w:rsid w:val="00016D05"/>
    <w:rsid w:val="0001753F"/>
    <w:rsid w:val="00021026"/>
    <w:rsid w:val="00036930"/>
    <w:rsid w:val="00061381"/>
    <w:rsid w:val="000653AA"/>
    <w:rsid w:val="0006741C"/>
    <w:rsid w:val="00074096"/>
    <w:rsid w:val="00085438"/>
    <w:rsid w:val="000855F1"/>
    <w:rsid w:val="00085EEE"/>
    <w:rsid w:val="000A7C1D"/>
    <w:rsid w:val="000B1406"/>
    <w:rsid w:val="000B5406"/>
    <w:rsid w:val="000B7443"/>
    <w:rsid w:val="000C7AD8"/>
    <w:rsid w:val="000D43D8"/>
    <w:rsid w:val="000D52C5"/>
    <w:rsid w:val="000E0F32"/>
    <w:rsid w:val="000E68AD"/>
    <w:rsid w:val="000F58E6"/>
    <w:rsid w:val="000F7F92"/>
    <w:rsid w:val="00112E04"/>
    <w:rsid w:val="001159DF"/>
    <w:rsid w:val="001228B3"/>
    <w:rsid w:val="00131A15"/>
    <w:rsid w:val="00134607"/>
    <w:rsid w:val="001347FF"/>
    <w:rsid w:val="00143BCA"/>
    <w:rsid w:val="001446AE"/>
    <w:rsid w:val="00146BCB"/>
    <w:rsid w:val="00157F6D"/>
    <w:rsid w:val="001611E3"/>
    <w:rsid w:val="001653C0"/>
    <w:rsid w:val="00166253"/>
    <w:rsid w:val="00171FAE"/>
    <w:rsid w:val="001743A2"/>
    <w:rsid w:val="0018315D"/>
    <w:rsid w:val="00191099"/>
    <w:rsid w:val="00191FF7"/>
    <w:rsid w:val="00197EDC"/>
    <w:rsid w:val="001A5AE9"/>
    <w:rsid w:val="001A66AF"/>
    <w:rsid w:val="001A7BD2"/>
    <w:rsid w:val="001B045D"/>
    <w:rsid w:val="001B1977"/>
    <w:rsid w:val="001D0AE6"/>
    <w:rsid w:val="001E15AA"/>
    <w:rsid w:val="001F50BA"/>
    <w:rsid w:val="001F5B9D"/>
    <w:rsid w:val="0020381E"/>
    <w:rsid w:val="00222810"/>
    <w:rsid w:val="00222AC7"/>
    <w:rsid w:val="002379AA"/>
    <w:rsid w:val="00243F51"/>
    <w:rsid w:val="00263F4D"/>
    <w:rsid w:val="00265E1F"/>
    <w:rsid w:val="00271C4F"/>
    <w:rsid w:val="00277032"/>
    <w:rsid w:val="00287745"/>
    <w:rsid w:val="00296B2F"/>
    <w:rsid w:val="002A0E67"/>
    <w:rsid w:val="002A56E1"/>
    <w:rsid w:val="002C175F"/>
    <w:rsid w:val="002D4F94"/>
    <w:rsid w:val="002E747B"/>
    <w:rsid w:val="002E774B"/>
    <w:rsid w:val="002F4E35"/>
    <w:rsid w:val="00310B40"/>
    <w:rsid w:val="00317890"/>
    <w:rsid w:val="0032472C"/>
    <w:rsid w:val="0033334D"/>
    <w:rsid w:val="0033612D"/>
    <w:rsid w:val="003843D3"/>
    <w:rsid w:val="00392A30"/>
    <w:rsid w:val="003B170B"/>
    <w:rsid w:val="003C4DA6"/>
    <w:rsid w:val="003C5907"/>
    <w:rsid w:val="003D6411"/>
    <w:rsid w:val="003E5928"/>
    <w:rsid w:val="00400DD5"/>
    <w:rsid w:val="00403CF4"/>
    <w:rsid w:val="004113E2"/>
    <w:rsid w:val="00421650"/>
    <w:rsid w:val="004265E7"/>
    <w:rsid w:val="00427FD4"/>
    <w:rsid w:val="0044217D"/>
    <w:rsid w:val="00454F8C"/>
    <w:rsid w:val="004610FE"/>
    <w:rsid w:val="004662F8"/>
    <w:rsid w:val="00471C7F"/>
    <w:rsid w:val="0048006C"/>
    <w:rsid w:val="0048171A"/>
    <w:rsid w:val="0048204B"/>
    <w:rsid w:val="00487A26"/>
    <w:rsid w:val="004902B0"/>
    <w:rsid w:val="00497632"/>
    <w:rsid w:val="004C0964"/>
    <w:rsid w:val="004D659E"/>
    <w:rsid w:val="004D7B72"/>
    <w:rsid w:val="0050517D"/>
    <w:rsid w:val="00515B86"/>
    <w:rsid w:val="00517D1C"/>
    <w:rsid w:val="00525BE8"/>
    <w:rsid w:val="00527DF4"/>
    <w:rsid w:val="005303A2"/>
    <w:rsid w:val="00533006"/>
    <w:rsid w:val="0053472E"/>
    <w:rsid w:val="005368BD"/>
    <w:rsid w:val="00536A0C"/>
    <w:rsid w:val="005449B8"/>
    <w:rsid w:val="00544D9B"/>
    <w:rsid w:val="005505A3"/>
    <w:rsid w:val="00572528"/>
    <w:rsid w:val="005873F3"/>
    <w:rsid w:val="005936A2"/>
    <w:rsid w:val="005B5D87"/>
    <w:rsid w:val="005B63BA"/>
    <w:rsid w:val="005B7E00"/>
    <w:rsid w:val="005C7725"/>
    <w:rsid w:val="005C7D8B"/>
    <w:rsid w:val="005D02D3"/>
    <w:rsid w:val="005D333F"/>
    <w:rsid w:val="005E4DFB"/>
    <w:rsid w:val="005F227A"/>
    <w:rsid w:val="005F6E66"/>
    <w:rsid w:val="00607F9A"/>
    <w:rsid w:val="00620A2A"/>
    <w:rsid w:val="006429E4"/>
    <w:rsid w:val="00644899"/>
    <w:rsid w:val="00651880"/>
    <w:rsid w:val="00651B00"/>
    <w:rsid w:val="00655648"/>
    <w:rsid w:val="00657A06"/>
    <w:rsid w:val="00661164"/>
    <w:rsid w:val="0066267F"/>
    <w:rsid w:val="00670838"/>
    <w:rsid w:val="00684210"/>
    <w:rsid w:val="00694572"/>
    <w:rsid w:val="0069739F"/>
    <w:rsid w:val="006A2D2F"/>
    <w:rsid w:val="006A65B3"/>
    <w:rsid w:val="006D5CB9"/>
    <w:rsid w:val="006E25AA"/>
    <w:rsid w:val="006E462D"/>
    <w:rsid w:val="006E52A0"/>
    <w:rsid w:val="006F4BF4"/>
    <w:rsid w:val="006F67E1"/>
    <w:rsid w:val="007041D7"/>
    <w:rsid w:val="00705C35"/>
    <w:rsid w:val="007209C9"/>
    <w:rsid w:val="00725C30"/>
    <w:rsid w:val="007570CD"/>
    <w:rsid w:val="00757DC9"/>
    <w:rsid w:val="00771811"/>
    <w:rsid w:val="00786060"/>
    <w:rsid w:val="00795D2D"/>
    <w:rsid w:val="007B7B20"/>
    <w:rsid w:val="007D267F"/>
    <w:rsid w:val="007D3697"/>
    <w:rsid w:val="007D538D"/>
    <w:rsid w:val="007E5DEB"/>
    <w:rsid w:val="007F6AC0"/>
    <w:rsid w:val="00803842"/>
    <w:rsid w:val="0084323E"/>
    <w:rsid w:val="00854587"/>
    <w:rsid w:val="00854DD9"/>
    <w:rsid w:val="008734A1"/>
    <w:rsid w:val="008746D0"/>
    <w:rsid w:val="00874B26"/>
    <w:rsid w:val="00880ACE"/>
    <w:rsid w:val="0088632B"/>
    <w:rsid w:val="00887C72"/>
    <w:rsid w:val="008A6778"/>
    <w:rsid w:val="008B29D4"/>
    <w:rsid w:val="008B346F"/>
    <w:rsid w:val="008C0835"/>
    <w:rsid w:val="008C2880"/>
    <w:rsid w:val="008D733F"/>
    <w:rsid w:val="008D7FC6"/>
    <w:rsid w:val="008E7C80"/>
    <w:rsid w:val="008F22A2"/>
    <w:rsid w:val="0090498C"/>
    <w:rsid w:val="00910083"/>
    <w:rsid w:val="00931B8C"/>
    <w:rsid w:val="00961FE2"/>
    <w:rsid w:val="0096251F"/>
    <w:rsid w:val="009643E2"/>
    <w:rsid w:val="00966E8D"/>
    <w:rsid w:val="00967517"/>
    <w:rsid w:val="00976209"/>
    <w:rsid w:val="00983D45"/>
    <w:rsid w:val="00987C1D"/>
    <w:rsid w:val="009917DB"/>
    <w:rsid w:val="009A16D4"/>
    <w:rsid w:val="009C7DE5"/>
    <w:rsid w:val="009E5E5E"/>
    <w:rsid w:val="00A01232"/>
    <w:rsid w:val="00A16BA5"/>
    <w:rsid w:val="00A2399F"/>
    <w:rsid w:val="00A36A76"/>
    <w:rsid w:val="00A640BF"/>
    <w:rsid w:val="00A9152E"/>
    <w:rsid w:val="00A95A01"/>
    <w:rsid w:val="00AC0F1C"/>
    <w:rsid w:val="00AD2FC9"/>
    <w:rsid w:val="00AD4B61"/>
    <w:rsid w:val="00AE0CB1"/>
    <w:rsid w:val="00AF02F8"/>
    <w:rsid w:val="00AF4B04"/>
    <w:rsid w:val="00B16678"/>
    <w:rsid w:val="00B21540"/>
    <w:rsid w:val="00B267B8"/>
    <w:rsid w:val="00B26B03"/>
    <w:rsid w:val="00B31A41"/>
    <w:rsid w:val="00B50EFF"/>
    <w:rsid w:val="00B65AC5"/>
    <w:rsid w:val="00B660FD"/>
    <w:rsid w:val="00B71295"/>
    <w:rsid w:val="00B71E06"/>
    <w:rsid w:val="00B8095A"/>
    <w:rsid w:val="00B85663"/>
    <w:rsid w:val="00B864AE"/>
    <w:rsid w:val="00B907C5"/>
    <w:rsid w:val="00B93A89"/>
    <w:rsid w:val="00B93F31"/>
    <w:rsid w:val="00BB423B"/>
    <w:rsid w:val="00BD19C2"/>
    <w:rsid w:val="00BD3FF5"/>
    <w:rsid w:val="00BD6984"/>
    <w:rsid w:val="00C176FC"/>
    <w:rsid w:val="00C40470"/>
    <w:rsid w:val="00C60434"/>
    <w:rsid w:val="00C60DC0"/>
    <w:rsid w:val="00C62CBF"/>
    <w:rsid w:val="00C65C19"/>
    <w:rsid w:val="00C72731"/>
    <w:rsid w:val="00C87FB2"/>
    <w:rsid w:val="00C90E40"/>
    <w:rsid w:val="00C90F5C"/>
    <w:rsid w:val="00CA576B"/>
    <w:rsid w:val="00CB6EBB"/>
    <w:rsid w:val="00CC1D9A"/>
    <w:rsid w:val="00CD1FEE"/>
    <w:rsid w:val="00CD5C66"/>
    <w:rsid w:val="00CD6102"/>
    <w:rsid w:val="00CF62F5"/>
    <w:rsid w:val="00D078DE"/>
    <w:rsid w:val="00D20BE5"/>
    <w:rsid w:val="00D22F19"/>
    <w:rsid w:val="00D23E8C"/>
    <w:rsid w:val="00D300D7"/>
    <w:rsid w:val="00D304E7"/>
    <w:rsid w:val="00D33F0A"/>
    <w:rsid w:val="00D34A8E"/>
    <w:rsid w:val="00D51AB7"/>
    <w:rsid w:val="00D52C28"/>
    <w:rsid w:val="00D54AF0"/>
    <w:rsid w:val="00D6199A"/>
    <w:rsid w:val="00D62C66"/>
    <w:rsid w:val="00D814BB"/>
    <w:rsid w:val="00D86D72"/>
    <w:rsid w:val="00D9721B"/>
    <w:rsid w:val="00DB44F1"/>
    <w:rsid w:val="00DC064D"/>
    <w:rsid w:val="00DC2463"/>
    <w:rsid w:val="00DD4AF2"/>
    <w:rsid w:val="00DE0004"/>
    <w:rsid w:val="00DE5606"/>
    <w:rsid w:val="00DF49B2"/>
    <w:rsid w:val="00E05DC5"/>
    <w:rsid w:val="00E12680"/>
    <w:rsid w:val="00E1430B"/>
    <w:rsid w:val="00E2177C"/>
    <w:rsid w:val="00E31167"/>
    <w:rsid w:val="00E476D7"/>
    <w:rsid w:val="00E7671E"/>
    <w:rsid w:val="00E8066E"/>
    <w:rsid w:val="00E82E43"/>
    <w:rsid w:val="00E8415D"/>
    <w:rsid w:val="00E87040"/>
    <w:rsid w:val="00E92032"/>
    <w:rsid w:val="00E940E4"/>
    <w:rsid w:val="00E94840"/>
    <w:rsid w:val="00E97C1C"/>
    <w:rsid w:val="00EA71CF"/>
    <w:rsid w:val="00EB13F0"/>
    <w:rsid w:val="00EC0CEE"/>
    <w:rsid w:val="00ED2664"/>
    <w:rsid w:val="00ED3E1F"/>
    <w:rsid w:val="00EE6DCB"/>
    <w:rsid w:val="00F04724"/>
    <w:rsid w:val="00F14997"/>
    <w:rsid w:val="00F21BAC"/>
    <w:rsid w:val="00F23CA9"/>
    <w:rsid w:val="00F31461"/>
    <w:rsid w:val="00F31C7F"/>
    <w:rsid w:val="00F37B1D"/>
    <w:rsid w:val="00F451E3"/>
    <w:rsid w:val="00F53267"/>
    <w:rsid w:val="00F65944"/>
    <w:rsid w:val="00F73850"/>
    <w:rsid w:val="00F7688A"/>
    <w:rsid w:val="00F77309"/>
    <w:rsid w:val="00F776C1"/>
    <w:rsid w:val="00F81BC0"/>
    <w:rsid w:val="00F81D6E"/>
    <w:rsid w:val="00F96CCE"/>
    <w:rsid w:val="00FA7BDF"/>
    <w:rsid w:val="00FC125A"/>
    <w:rsid w:val="00FC228C"/>
    <w:rsid w:val="00FC67AE"/>
    <w:rsid w:val="00FD4BD4"/>
    <w:rsid w:val="00FE556A"/>
    <w:rsid w:val="00FF14CF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0A2AA18F"/>
  <w15:docId w15:val="{A64823FD-14C1-4AF5-A8BF-1447B9FA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uiPriority w:val="99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Standard">
    <w:name w:val="Standard"/>
    <w:autoRedefine/>
    <w:rsid w:val="00967517"/>
    <w:pPr>
      <w:widowControl w:val="0"/>
      <w:suppressAutoHyphens/>
      <w:autoSpaceDN w:val="0"/>
      <w:spacing w:before="60" w:after="0" w:line="240" w:lineRule="auto"/>
      <w:jc w:val="both"/>
      <w:textAlignment w:val="center"/>
    </w:pPr>
    <w:rPr>
      <w:rFonts w:ascii="Arial" w:eastAsia="Arial" w:hAnsi="Arial" w:cs="Arial"/>
      <w:kern w:val="3"/>
      <w:sz w:val="20"/>
      <w:szCs w:val="20"/>
      <w:lang w:eastAsia="ja-JP" w:bidi="fa-IR"/>
    </w:rPr>
  </w:style>
  <w:style w:type="paragraph" w:customStyle="1" w:styleId="PUCE1">
    <w:name w:val="PUCE 1"/>
    <w:basedOn w:val="Normal"/>
    <w:rsid w:val="001446AE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Default">
    <w:name w:val="Default"/>
    <w:rsid w:val="001446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379AA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lang w:val="en-US" w:eastAsia="en-US" w:bidi="ar-SA"/>
    </w:rPr>
  </w:style>
  <w:style w:type="character" w:customStyle="1" w:styleId="ServiceInfo-headerCar">
    <w:name w:val="Service Info - header Car"/>
    <w:link w:val="ServiceInfo-header"/>
    <w:rsid w:val="002379AA"/>
    <w:rPr>
      <w:rFonts w:ascii="Arial" w:eastAsia="Arial" w:hAnsi="Arial" w:cs="Arial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5A72A-4B98-43B6-A7D9-C316CC49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MORICET Gael</dc:creator>
  <cp:lastModifiedBy>OUATTARA Kipeya</cp:lastModifiedBy>
  <cp:revision>5</cp:revision>
  <cp:lastPrinted>2019-03-05T13:27:00Z</cp:lastPrinted>
  <dcterms:created xsi:type="dcterms:W3CDTF">2025-05-21T09:55:00Z</dcterms:created>
  <dcterms:modified xsi:type="dcterms:W3CDTF">2025-05-28T14:09:00Z</dcterms:modified>
</cp:coreProperties>
</file>